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</w:rPr>
        <w:t>入选第3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5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届省青少年科技创新大赛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作品名单</w:t>
      </w:r>
    </w:p>
    <w:bookmarkEnd w:id="0"/>
    <w:p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小学组项目名单</w:t>
      </w:r>
    </w:p>
    <w:p/>
    <w:tbl>
      <w:tblPr>
        <w:tblW w:w="91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4812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基于三轴陀螺仪原理的防溅洒车载杯架设计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一种任意插的电动车插头插座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泗洪县育才实验学校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sz w:val="24"/>
                <w:szCs w:val="24"/>
                <w:bdr w:val="none" w:color="auto" w:sz="0" w:space="0"/>
                <w:lang w:val="en-US" w:eastAsia="zh-CN" w:bidi="ar"/>
              </w:rPr>
              <w:t>基于古代“飞檐”原理的小学生安全伞设计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电动自行车电池温控自动报警装置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宿豫区豫新小学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风力、风向演示仪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宿豫张家港实验小学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多功能拐杖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南京师范大学附属中学宿迁分校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校园走道拐角智能防撞提醒装置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泗洪县第一实验学校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大花盆省力装卸搬运车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出入家门爱心提醒装置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泗洪县第一实验学校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两轮电动车脚撑和脚扎收起装置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宿城区龙河中心小学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一种智能多功能桌面学习书架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宿豫区庐山路小学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简易浮桥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宿城区项里中心小学</w:t>
            </w:r>
          </w:p>
        </w:tc>
      </w:tr>
    </w:tbl>
    <w:p/>
    <w:p/>
    <w:p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中学组项目名单</w:t>
      </w:r>
    </w:p>
    <w:tbl>
      <w:tblPr>
        <w:tblStyle w:val="2"/>
        <w:tblpPr w:leftFromText="180" w:rightFromText="180" w:vertAnchor="text" w:horzAnchor="page" w:tblpXSpec="center" w:tblpY="313"/>
        <w:tblOverlap w:val="never"/>
        <w:tblW w:w="92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277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一种督促佩戴头盔的智能装置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泗洪县第一实验学校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新型鸟卵孵化器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沭阳如东实验学校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步行续航充电宝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宿豫区来龙初级中学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面粉枪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宿迁市钟吾初级中学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冰沙遮阳帽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泗阳县淮海路实验学校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巧用盘管，让使用热水更方便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静电高压多级直线加速、偏转仪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一种基于AIoT的社区车位共享系统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沭阳县建陵高级中学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一种基于AI识别的交通电子眼设计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沭阳县建陵高级中学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磁阻尼现象与金属板材料、形状相关的实验探究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光电效应现象的推理验证与直接产生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一种壁挂把手定位打孔装置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江苏省泗洪中学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学生用轮滑组组装辅助神器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江苏省泗阳中学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关于光在空气与水表面反射折射现象实验演示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一种家庭用出门智能提示镜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沭阳如东中学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自动识别RLC并检测参数装置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沭阳县华冲高级中学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一种防洪防汛智能湖水水位监测装置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一种基于物联网的智能家居监测系统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沭阳第三高级中学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一种“新型”防盗装置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沭阳县建陵高级中学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多功能无线万用表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宿迁经贸高等职业技术学院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伸拉式健身器材储电设备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一种零点定位快速更换膜片式轴器自制夹具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江苏省沭阳中等专业学校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2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感应自动泡沫清洗机设计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江苏省宿城中等专业学校</w:t>
            </w:r>
          </w:p>
        </w:tc>
      </w:tr>
    </w:tbl>
    <w:p/>
    <w:p/>
    <w:p/>
    <w:p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辅导员项目名单</w:t>
      </w:r>
    </w:p>
    <w:p/>
    <w:tbl>
      <w:tblPr>
        <w:tblW w:w="86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559"/>
        <w:gridCol w:w="3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点火爆炸实验的定量化创新设计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宿迁市崇文初级中学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无患子的秘密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宿城区新区幼儿园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小微型连环爆炸实验的系列设计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市湖滨新区晓店初级中学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立体光柱演示仪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沭阳如东实验学校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我是自然解说员--项里小学走进自然课堂活动方案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新型简易日晷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二氧化碳性质检验一体化创新实验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宿迁市钟吾初级中学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凤仙花高度生长变化统计花盆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宿豫张家港实验小学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《新课标背景下“探究绿色开花植物的生命周期”项目式学习活动设计与实践》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沭阳如东实验学校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感温色变--热传导实验的改进和拓展应用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宿迁市苏州外国语学校</w:t>
            </w:r>
          </w:p>
        </w:tc>
      </w:tr>
    </w:tbl>
    <w:p/>
    <w:p/>
    <w:p/>
    <w:p>
      <w:pPr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科技实践项目名单</w:t>
      </w:r>
    </w:p>
    <w:p/>
    <w:tbl>
      <w:tblPr>
        <w:tblW w:w="848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227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我爱家乡河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宿城区项里中心小学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北斗卫星导航系统科普活动报告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沭阳县刘集中心小学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探究万年历仿真模拟实践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沭阳华冲高级中学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利用校内劳动基地活动培养小学生科学素养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沭阳县南湖小学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22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知天下社团——“迈进星空世界 探索宇宙奥秘”</w:t>
            </w:r>
          </w:p>
        </w:tc>
        <w:tc>
          <w:tcPr>
            <w:tcW w:w="24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沭阳如东实验学校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MWI5ODFmOTlhMTVmY2U0MTdhYTQ4YTc5ZTc5NjUifQ=="/>
  </w:docVars>
  <w:rsids>
    <w:rsidRoot w:val="3D7838DB"/>
    <w:rsid w:val="3D7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2024-01-15T08:41:00Z</dcterms:created>
  <dc:creator>漂亮菇凉*^_^*</dc:creator>
  <cp:lastModifiedBy>漂亮菇凉*^_^*</cp:lastModifiedBy>
  <cp:lastPrinted>2024-01-15T09:11:25Z</cp:lastPrinted>
  <dcterms:modified xsi:type="dcterms:W3CDTF">2024-01-15T09:19:04Z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DC9D7DE7D6AA45AC89D908F4EE66C204_11</vt:lpwstr>
  </property>
</Properties>
</file>