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CB" w:rsidRPr="007738ED" w:rsidRDefault="00483BCB" w:rsidP="00483BCB">
      <w:pPr>
        <w:jc w:val="center"/>
        <w:rPr>
          <w:rFonts w:ascii="方正小标宋简体" w:eastAsia="方正小标宋简体" w:hAnsi="Microsoft Yahei" w:hint="eastAsia"/>
          <w:bCs/>
          <w:spacing w:val="-20"/>
          <w:sz w:val="44"/>
          <w:szCs w:val="44"/>
          <w:shd w:val="clear" w:color="auto" w:fill="FFFFFF"/>
        </w:rPr>
      </w:pPr>
      <w:r w:rsidRPr="007738ED">
        <w:rPr>
          <w:rFonts w:ascii="方正小标宋简体" w:eastAsia="方正小标宋简体" w:hAnsi="Microsoft Yahei" w:hint="eastAsia"/>
          <w:bCs/>
          <w:spacing w:val="-20"/>
          <w:sz w:val="44"/>
          <w:szCs w:val="44"/>
          <w:shd w:val="clear" w:color="auto" w:fill="FFFFFF"/>
        </w:rPr>
        <w:t>关于202</w:t>
      </w:r>
      <w:r w:rsidR="006702D8" w:rsidRPr="007738ED">
        <w:rPr>
          <w:rFonts w:ascii="方正小标宋简体" w:eastAsia="方正小标宋简体" w:hAnsi="Microsoft Yahei" w:hint="eastAsia"/>
          <w:bCs/>
          <w:spacing w:val="-20"/>
          <w:sz w:val="44"/>
          <w:szCs w:val="44"/>
          <w:shd w:val="clear" w:color="auto" w:fill="FFFFFF"/>
        </w:rPr>
        <w:t>3</w:t>
      </w:r>
      <w:r w:rsidRPr="007738ED">
        <w:rPr>
          <w:rFonts w:ascii="方正小标宋简体" w:eastAsia="方正小标宋简体" w:hAnsi="Microsoft Yahei" w:hint="eastAsia"/>
          <w:bCs/>
          <w:spacing w:val="-20"/>
          <w:sz w:val="44"/>
          <w:szCs w:val="44"/>
          <w:shd w:val="clear" w:color="auto" w:fill="FFFFFF"/>
        </w:rPr>
        <w:t>年度宿迁市科普教育基地名单公示</w:t>
      </w:r>
    </w:p>
    <w:p w:rsidR="00483BCB" w:rsidRPr="00483BCB" w:rsidRDefault="00483BCB" w:rsidP="007738ED">
      <w:pPr>
        <w:ind w:firstLineChars="200" w:firstLine="640"/>
        <w:jc w:val="left"/>
        <w:rPr>
          <w:rFonts w:ascii="仿宋_GB2312" w:eastAsia="仿宋_GB2312" w:hAnsi="Microsoft Yahei" w:hint="eastAsia"/>
          <w:bCs/>
          <w:sz w:val="32"/>
          <w:szCs w:val="32"/>
          <w:shd w:val="clear" w:color="auto" w:fill="FFFFFF"/>
        </w:rPr>
      </w:pP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根据市科协《关于做好202</w:t>
      </w:r>
      <w:r w:rsidRPr="00EA792C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3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年度江苏省科普教育基地推荐申报</w:t>
      </w:r>
      <w:r w:rsidRPr="00EA792C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及有关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工作的通知》（宿科协发〔</w:t>
      </w:r>
      <w:r w:rsidRPr="00483BCB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202</w:t>
      </w:r>
      <w:r w:rsidRPr="00EA792C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3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〕</w:t>
      </w:r>
      <w:r w:rsidRPr="00EA792C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22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号）要求，经各县（区）科协和相关部门推荐，市科协</w:t>
      </w:r>
      <w:r w:rsidR="006D6A40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组织相关专家进行评审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，拟认定</w:t>
      </w:r>
      <w:r w:rsidRPr="00483BCB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202</w:t>
      </w:r>
      <w:r w:rsidRPr="00EA792C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3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年度宿迁市科普教育基地</w:t>
      </w:r>
      <w:r w:rsidR="0074543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8</w:t>
      </w:r>
      <w:r w:rsidR="007738ED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个，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现予以公示。公示期为一周（</w:t>
      </w:r>
      <w:r w:rsidRPr="00483BCB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202</w:t>
      </w:r>
      <w:r w:rsidRPr="00EA792C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3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年</w:t>
      </w:r>
      <w:r w:rsidRPr="00EA792C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11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月</w:t>
      </w:r>
      <w:r w:rsidRPr="00EA792C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1</w:t>
      </w:r>
      <w:r w:rsidRPr="00483BCB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-</w:t>
      </w:r>
      <w:r w:rsidRPr="00EA792C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7</w:t>
      </w:r>
      <w:r w:rsidR="00643FE9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日）。公示期间，任何单位或个人对公示结果持有异议，可以书面方式向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市科协反映（信函以到达日邮戳为准），书面内容应包括异议人的姓名、身份证明、单位、联系电话，注明质疑内容并提供详实的依据材料。</w:t>
      </w:r>
    </w:p>
    <w:p w:rsidR="00483BCB" w:rsidRPr="00483BCB" w:rsidRDefault="00483BCB" w:rsidP="00483BCB">
      <w:pPr>
        <w:widowControl/>
        <w:shd w:val="clear" w:color="auto" w:fill="FFFFFF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联系人：</w:t>
      </w:r>
    </w:p>
    <w:p w:rsidR="00483BCB" w:rsidRPr="00483BCB" w:rsidRDefault="00483BCB" w:rsidP="007738ED">
      <w:pPr>
        <w:widowControl/>
        <w:shd w:val="clear" w:color="auto" w:fill="FFFFFF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市科协：</w:t>
      </w:r>
      <w:r w:rsidR="00EA792C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何晓亮</w:t>
      </w:r>
      <w:r w:rsidRPr="00EA792C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 xml:space="preserve">  </w:t>
      </w: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电话：</w:t>
      </w:r>
      <w:r w:rsidRPr="00483BCB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8435</w:t>
      </w:r>
      <w:r w:rsidRPr="00EA792C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8809</w:t>
      </w:r>
      <w:r w:rsidRPr="00483BCB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 xml:space="preserve"> </w:t>
      </w:r>
    </w:p>
    <w:p w:rsidR="00483BCB" w:rsidRPr="00483BCB" w:rsidRDefault="00483BCB" w:rsidP="00483BCB">
      <w:pPr>
        <w:widowControl/>
        <w:shd w:val="clear" w:color="auto" w:fill="FFFFFF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 w:rsidRPr="00483BCB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邮箱：</w:t>
      </w:r>
      <w:r w:rsidRPr="00483BCB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sqkp123@163.com</w:t>
      </w:r>
    </w:p>
    <w:p w:rsidR="00483BCB" w:rsidRPr="00EA792C" w:rsidRDefault="00483BCB" w:rsidP="00483BCB">
      <w:pPr>
        <w:rPr>
          <w:rFonts w:ascii="仿宋_GB2312" w:eastAsia="仿宋_GB2312" w:hAnsi="宋体" w:cs="Calibri"/>
          <w:color w:val="333333"/>
          <w:kern w:val="0"/>
          <w:sz w:val="32"/>
          <w:szCs w:val="32"/>
        </w:rPr>
      </w:pPr>
      <w:r w:rsidRPr="00EA792C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附件：拟认定</w:t>
      </w:r>
      <w:r w:rsidR="007738ED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2023年度</w:t>
      </w:r>
      <w:r w:rsidRPr="00EA792C">
        <w:rPr>
          <w:rFonts w:ascii="仿宋_GB2312" w:eastAsia="仿宋_GB2312" w:hAnsi="宋体" w:cs="Calibri" w:hint="eastAsia"/>
          <w:color w:val="333333"/>
          <w:kern w:val="0"/>
          <w:sz w:val="32"/>
          <w:szCs w:val="32"/>
        </w:rPr>
        <w:t>宿迁市科普教育基地名单</w:t>
      </w: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:rsidR="00483BCB" w:rsidRDefault="00483BCB" w:rsidP="00483BCB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483BCB" w:rsidRDefault="00483BCB" w:rsidP="00483BCB">
      <w:pPr>
        <w:spacing w:line="54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拟认定</w:t>
      </w:r>
      <w:r w:rsidR="007738ED">
        <w:rPr>
          <w:rFonts w:ascii="方正小标宋_GBK" w:eastAsia="方正小标宋_GBK" w:hAnsi="方正小标宋_GBK" w:cs="方正小标宋_GBK" w:hint="eastAsia"/>
          <w:sz w:val="36"/>
          <w:szCs w:val="36"/>
        </w:rPr>
        <w:t>2023年度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宿迁市科普教育基地名单</w:t>
      </w:r>
      <w:bookmarkEnd w:id="0"/>
    </w:p>
    <w:p w:rsidR="00483BCB" w:rsidRDefault="00483BCB" w:rsidP="00483BCB">
      <w:pPr>
        <w:rPr>
          <w:rFonts w:ascii="仿宋_GB2312" w:eastAsia="仿宋_GB2312" w:hAnsi="仿宋_GB2312" w:cs="仿宋_GB2312"/>
          <w:sz w:val="32"/>
          <w:szCs w:val="32"/>
        </w:rPr>
      </w:pPr>
    </w:p>
    <w:p w:rsidR="00483BCB" w:rsidRDefault="00483BCB" w:rsidP="00483B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</w:rPr>
        <w:t>宿迁学院物理演示与创新实验室</w:t>
      </w:r>
    </w:p>
    <w:p w:rsidR="00EA792C" w:rsidRDefault="00EA792C" w:rsidP="00483B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2、江苏省智能制造及机器人科普教育基地</w:t>
      </w:r>
    </w:p>
    <w:p w:rsidR="00483BCB" w:rsidRDefault="006D6A40" w:rsidP="00483B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83BCB">
        <w:rPr>
          <w:rFonts w:ascii="仿宋_GB2312" w:eastAsia="仿宋_GB2312" w:hAnsi="仿宋_GB2312" w:cs="仿宋_GB2312"/>
          <w:sz w:val="32"/>
          <w:szCs w:val="32"/>
        </w:rPr>
        <w:t>、</w:t>
      </w:r>
      <w:r w:rsidR="00745439">
        <w:rPr>
          <w:rFonts w:ascii="仿宋_GB2312" w:eastAsia="仿宋_GB2312" w:hAnsi="仿宋_GB2312" w:cs="仿宋_GB2312" w:hint="eastAsia"/>
          <w:sz w:val="32"/>
          <w:szCs w:val="32"/>
        </w:rPr>
        <w:t>南京师范大学附属中学宿迁分校南校区趣玩科学乐园</w:t>
      </w:r>
    </w:p>
    <w:p w:rsidR="00483BCB" w:rsidRDefault="006D6A40" w:rsidP="00483B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483BCB">
        <w:rPr>
          <w:rFonts w:ascii="仿宋_GB2312" w:eastAsia="仿宋_GB2312" w:hAnsi="仿宋_GB2312" w:cs="仿宋_GB2312"/>
          <w:sz w:val="32"/>
          <w:szCs w:val="32"/>
        </w:rPr>
        <w:t>、</w:t>
      </w:r>
      <w:r w:rsidR="00483BCB">
        <w:rPr>
          <w:rFonts w:ascii="仿宋_GB2312" w:eastAsia="仿宋_GB2312" w:hAnsi="仿宋_GB2312" w:cs="仿宋_GB2312" w:hint="eastAsia"/>
          <w:sz w:val="32"/>
          <w:szCs w:val="32"/>
        </w:rPr>
        <w:t>泗阳县图书馆</w:t>
      </w:r>
    </w:p>
    <w:p w:rsidR="00483BCB" w:rsidRDefault="00745439" w:rsidP="00483B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83BCB">
        <w:rPr>
          <w:rFonts w:ascii="仿宋_GB2312" w:eastAsia="仿宋_GB2312" w:hAnsi="仿宋_GB2312" w:cs="仿宋_GB2312"/>
          <w:sz w:val="32"/>
          <w:szCs w:val="32"/>
        </w:rPr>
        <w:t>、</w:t>
      </w:r>
      <w:r w:rsidR="00483BCB">
        <w:rPr>
          <w:rFonts w:ascii="仿宋_GB2312" w:eastAsia="仿宋_GB2312" w:hAnsi="仿宋_GB2312" w:cs="仿宋_GB2312" w:hint="eastAsia"/>
          <w:sz w:val="32"/>
          <w:szCs w:val="32"/>
        </w:rPr>
        <w:t>泗阳县城南植物园</w:t>
      </w:r>
    </w:p>
    <w:p w:rsidR="00483BCB" w:rsidRDefault="00745439" w:rsidP="00483B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483BCB">
        <w:rPr>
          <w:rFonts w:ascii="仿宋_GB2312" w:eastAsia="仿宋_GB2312" w:hAnsi="仿宋_GB2312" w:cs="仿宋_GB2312"/>
          <w:sz w:val="32"/>
          <w:szCs w:val="32"/>
        </w:rPr>
        <w:t>、</w:t>
      </w:r>
      <w:r w:rsidR="00EA792C">
        <w:rPr>
          <w:rFonts w:ascii="仿宋_GB2312" w:eastAsia="仿宋_GB2312" w:hAnsi="仿宋_GB2312" w:cs="仿宋_GB2312" w:hint="eastAsia"/>
          <w:sz w:val="32"/>
          <w:szCs w:val="32"/>
        </w:rPr>
        <w:t>宿城区现代农业产业园</w:t>
      </w:r>
    </w:p>
    <w:p w:rsidR="00355AB8" w:rsidRDefault="00745439" w:rsidP="00483B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483BCB">
        <w:rPr>
          <w:rFonts w:ascii="仿宋_GB2312" w:eastAsia="仿宋_GB2312" w:hAnsi="仿宋_GB2312" w:cs="仿宋_GB2312"/>
          <w:sz w:val="32"/>
          <w:szCs w:val="32"/>
        </w:rPr>
        <w:t>、</w:t>
      </w:r>
      <w:r w:rsidR="00355AB8" w:rsidRPr="00355AB8">
        <w:rPr>
          <w:rFonts w:ascii="仿宋_GB2312" w:eastAsia="仿宋_GB2312" w:hAnsi="仿宋_GB2312" w:cs="仿宋_GB2312" w:hint="eastAsia"/>
          <w:sz w:val="32"/>
          <w:szCs w:val="32"/>
        </w:rPr>
        <w:t>宿迁海头海洋乐园有限公司(骆马湖海洋乐园）</w:t>
      </w:r>
    </w:p>
    <w:p w:rsidR="00745439" w:rsidRDefault="00745439" w:rsidP="0074543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483BCB">
        <w:rPr>
          <w:rFonts w:ascii="仿宋_GB2312" w:eastAsia="仿宋_GB2312" w:hAnsi="仿宋_GB2312" w:cs="仿宋_GB2312"/>
          <w:sz w:val="32"/>
          <w:szCs w:val="32"/>
        </w:rPr>
        <w:t>、</w:t>
      </w:r>
      <w:r w:rsidRPr="00745439">
        <w:rPr>
          <w:rFonts w:ascii="仿宋_GB2312" w:eastAsia="仿宋_GB2312" w:hAnsi="仿宋_GB2312" w:cs="仿宋_GB2312"/>
          <w:sz w:val="32"/>
          <w:szCs w:val="32"/>
        </w:rPr>
        <w:t>宿迁经济技术开发区青海湖路小学</w:t>
      </w:r>
    </w:p>
    <w:p w:rsidR="00483BCB" w:rsidRPr="00483BCB" w:rsidRDefault="00483BCB" w:rsidP="00483BCB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sectPr w:rsidR="00483BCB" w:rsidRPr="00483BCB" w:rsidSect="00D665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DB" w:rsidRDefault="005328DB" w:rsidP="00342AA5">
      <w:r>
        <w:separator/>
      </w:r>
    </w:p>
  </w:endnote>
  <w:endnote w:type="continuationSeparator" w:id="0">
    <w:p w:rsidR="005328DB" w:rsidRDefault="005328DB" w:rsidP="0034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737818"/>
      <w:docPartObj>
        <w:docPartGallery w:val="Page Numbers (Bottom of Page)"/>
        <w:docPartUnique/>
      </w:docPartObj>
    </w:sdtPr>
    <w:sdtContent>
      <w:p w:rsidR="00342AA5" w:rsidRDefault="00C2330C">
        <w:pPr>
          <w:pStyle w:val="a4"/>
          <w:jc w:val="center"/>
        </w:pPr>
        <w:fldSimple w:instr=" PAGE   \* MERGEFORMAT ">
          <w:r w:rsidR="00643FE9" w:rsidRPr="00643FE9">
            <w:rPr>
              <w:noProof/>
              <w:lang w:val="zh-CN"/>
            </w:rPr>
            <w:t>1</w:t>
          </w:r>
        </w:fldSimple>
      </w:p>
    </w:sdtContent>
  </w:sdt>
  <w:p w:rsidR="00342AA5" w:rsidRDefault="00342A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DB" w:rsidRDefault="005328DB" w:rsidP="00342AA5">
      <w:r>
        <w:separator/>
      </w:r>
    </w:p>
  </w:footnote>
  <w:footnote w:type="continuationSeparator" w:id="0">
    <w:p w:rsidR="005328DB" w:rsidRDefault="005328DB" w:rsidP="00342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BCB"/>
    <w:rsid w:val="002A1180"/>
    <w:rsid w:val="00342AA5"/>
    <w:rsid w:val="00355AB8"/>
    <w:rsid w:val="0046725F"/>
    <w:rsid w:val="00483BCB"/>
    <w:rsid w:val="005328DB"/>
    <w:rsid w:val="00643FE9"/>
    <w:rsid w:val="006702D8"/>
    <w:rsid w:val="006D6A40"/>
    <w:rsid w:val="00745439"/>
    <w:rsid w:val="007738ED"/>
    <w:rsid w:val="008B1FBB"/>
    <w:rsid w:val="009E6119"/>
    <w:rsid w:val="00BF695C"/>
    <w:rsid w:val="00C2330C"/>
    <w:rsid w:val="00C67A2B"/>
    <w:rsid w:val="00D6650E"/>
    <w:rsid w:val="00EA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2023-10-31T03:15:00Z</dcterms:created>
  <dcterms:modified xsi:type="dcterms:W3CDTF">2023-10-31T04:24:00Z</dcterms:modified>
</cp:coreProperties>
</file>